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01218" w:rsidRPr="008B3BA3" w:rsidRDefault="008B3BA3" w:rsidP="008B3BA3">
      <w:pPr>
        <w:jc w:val="center"/>
        <w:rPr>
          <w:rFonts w:ascii="Arial" w:hAnsi="Arial" w:cs="Arial"/>
          <w:b/>
          <w:sz w:val="36"/>
          <w:szCs w:val="36"/>
        </w:rPr>
      </w:pPr>
      <w:r w:rsidRPr="008B3BA3">
        <w:rPr>
          <w:rFonts w:ascii="Arial" w:hAnsi="Arial" w:cs="Arial"/>
          <w:b/>
          <w:sz w:val="36"/>
          <w:szCs w:val="36"/>
        </w:rPr>
        <w:t>LA LUDOPATIA</w:t>
      </w:r>
    </w:p>
    <w:p w:rsidR="008B3BA3" w:rsidRDefault="008B3BA3" w:rsidP="008B3BA3">
      <w:pPr>
        <w:jc w:val="center"/>
        <w:rPr>
          <w:rFonts w:ascii="Arial" w:hAnsi="Arial" w:cs="Arial"/>
          <w:b/>
          <w:sz w:val="28"/>
          <w:szCs w:val="28"/>
        </w:rPr>
      </w:pPr>
    </w:p>
    <w:p w:rsidR="008B3BA3" w:rsidRDefault="008B3BA3" w:rsidP="008B3BA3">
      <w:pPr>
        <w:shd w:val="clear" w:color="auto" w:fill="FFFFFF" w:themeFill="background1"/>
        <w:rPr>
          <w:rFonts w:ascii="Arial" w:hAnsi="Arial" w:cs="Arial"/>
          <w:color w:val="000000" w:themeColor="text1"/>
          <w:sz w:val="30"/>
          <w:szCs w:val="30"/>
        </w:rPr>
      </w:pPr>
      <w:r w:rsidRPr="008B3BA3">
        <w:rPr>
          <w:rFonts w:ascii="Arial" w:hAnsi="Arial" w:cs="Arial"/>
          <w:color w:val="000000" w:themeColor="text1"/>
          <w:sz w:val="30"/>
          <w:szCs w:val="30"/>
        </w:rPr>
        <w:t>Juego patológico o juego compulsivo, conocido por la Organización Mundial de la Salud en 1992. La Asociación Americana de Psiquiatría describe el Juego Patológico en el apartado 312.31 como un síndrome en el cual aparece un fracaso crónico y progresivo de la capacidad para resistir el juego.</w:t>
      </w:r>
    </w:p>
    <w:p w:rsidR="008B3BA3" w:rsidRDefault="008B3BA3" w:rsidP="008B3BA3">
      <w:pPr>
        <w:shd w:val="clear" w:color="auto" w:fill="FFFFFF" w:themeFill="background1"/>
        <w:rPr>
          <w:rFonts w:ascii="Arial" w:hAnsi="Arial" w:cs="Arial"/>
          <w:color w:val="000000" w:themeColor="text1"/>
          <w:sz w:val="30"/>
          <w:szCs w:val="30"/>
        </w:rPr>
      </w:pPr>
      <w:r>
        <w:rPr>
          <w:rFonts w:ascii="Arial" w:hAnsi="Arial" w:cs="Arial"/>
          <w:color w:val="000000" w:themeColor="text1"/>
          <w:sz w:val="30"/>
          <w:szCs w:val="30"/>
        </w:rPr>
        <w:t>En pocas palabras podríamos definir el juego compulsivo como una alteración del comportamiento que consiste en perder el control de nuestros impulsos ante el juego o, de forma más sencilla, es un trastorno por el que nos vemos adictos al juego.</w:t>
      </w:r>
    </w:p>
    <w:p w:rsidR="008B3BA3" w:rsidRDefault="008B3BA3" w:rsidP="008B3BA3">
      <w:pPr>
        <w:shd w:val="clear" w:color="auto" w:fill="FFFFFF" w:themeFill="background1"/>
        <w:rPr>
          <w:rFonts w:ascii="Arial" w:hAnsi="Arial" w:cs="Arial"/>
          <w:color w:val="000000" w:themeColor="text1"/>
          <w:sz w:val="30"/>
          <w:szCs w:val="30"/>
        </w:rPr>
      </w:pPr>
      <w:r>
        <w:rPr>
          <w:rFonts w:ascii="Arial" w:hAnsi="Arial" w:cs="Arial"/>
          <w:color w:val="000000" w:themeColor="text1"/>
          <w:sz w:val="30"/>
          <w:szCs w:val="30"/>
        </w:rPr>
        <w:t>La ludopatía suele estar aparejada con otras adicciones como lo son el alcoholismo y el tabaquismo.</w:t>
      </w:r>
    </w:p>
    <w:p w:rsidR="008B3BA3" w:rsidRDefault="008B3BA3" w:rsidP="008B3BA3">
      <w:pPr>
        <w:shd w:val="clear" w:color="auto" w:fill="FFFFFF" w:themeFill="background1"/>
        <w:rPr>
          <w:rFonts w:ascii="Arial" w:hAnsi="Arial" w:cs="Arial"/>
          <w:color w:val="000000" w:themeColor="text1"/>
          <w:sz w:val="30"/>
          <w:szCs w:val="30"/>
        </w:rPr>
      </w:pPr>
      <w:r>
        <w:rPr>
          <w:rFonts w:ascii="Arial" w:hAnsi="Arial" w:cs="Arial"/>
          <w:color w:val="000000" w:themeColor="text1"/>
          <w:sz w:val="30"/>
          <w:szCs w:val="30"/>
        </w:rPr>
        <w:t>Esta enfermedad altera o lesiona los intereses personales, familiares y laborales. Como resultado de esta incapacidad de control se desencadenan diferentes trastornos psicopatológicos, no siendo infrecuente el suicidio.</w:t>
      </w:r>
    </w:p>
    <w:p w:rsidR="004B136C" w:rsidRDefault="004B136C" w:rsidP="008B3BA3">
      <w:pPr>
        <w:shd w:val="clear" w:color="auto" w:fill="FFFFFF" w:themeFill="background1"/>
        <w:jc w:val="center"/>
        <w:rPr>
          <w:rFonts w:ascii="Arial" w:hAnsi="Arial" w:cs="Arial"/>
          <w:noProof/>
          <w:color w:val="000000" w:themeColor="text1"/>
          <w:sz w:val="30"/>
          <w:szCs w:val="30"/>
          <w:lang w:eastAsia="es-ES"/>
        </w:rPr>
      </w:pPr>
    </w:p>
    <w:p w:rsidR="004B136C" w:rsidRDefault="008B3BA3" w:rsidP="004B136C">
      <w:pPr>
        <w:shd w:val="clear" w:color="auto" w:fill="FFFFFF" w:themeFill="background1"/>
        <w:jc w:val="center"/>
        <w:rPr>
          <w:sz w:val="12"/>
          <w:szCs w:val="12"/>
        </w:rPr>
      </w:pPr>
      <w:r>
        <w:rPr>
          <w:rFonts w:ascii="Arial" w:hAnsi="Arial" w:cs="Arial"/>
          <w:noProof/>
          <w:color w:val="000000" w:themeColor="text1"/>
          <w:sz w:val="30"/>
          <w:szCs w:val="30"/>
          <w:lang w:eastAsia="es-ES"/>
        </w:rPr>
        <w:drawing>
          <wp:inline distT="0" distB="0" distL="0" distR="0">
            <wp:extent cx="2990850" cy="1533525"/>
            <wp:effectExtent l="19050" t="0" r="0" b="0"/>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4"/>
                    <a:stretch>
                      <a:fillRect/>
                    </a:stretch>
                  </pic:blipFill>
                  <pic:spPr>
                    <a:xfrm>
                      <a:off x="0" y="0"/>
                      <a:ext cx="2990850" cy="1533525"/>
                    </a:xfrm>
                    <a:prstGeom prst="rect">
                      <a:avLst/>
                    </a:prstGeom>
                  </pic:spPr>
                </pic:pic>
              </a:graphicData>
            </a:graphic>
          </wp:inline>
        </w:drawing>
      </w:r>
      <w:proofErr w:type="spellStart"/>
      <w:r w:rsidR="004B136C">
        <w:rPr>
          <w:rFonts w:ascii="Arial" w:hAnsi="Arial" w:cs="Arial"/>
          <w:color w:val="000000" w:themeColor="text1"/>
          <w:sz w:val="18"/>
          <w:szCs w:val="18"/>
        </w:rPr>
        <w:t>Ludopatoa</w:t>
      </w:r>
      <w:proofErr w:type="spellEnd"/>
      <w:r w:rsidR="004B136C">
        <w:rPr>
          <w:rFonts w:ascii="Arial" w:hAnsi="Arial" w:cs="Arial"/>
          <w:color w:val="000000" w:themeColor="text1"/>
          <w:sz w:val="18"/>
          <w:szCs w:val="18"/>
        </w:rPr>
        <w:t xml:space="preserve">. Disponible en: </w:t>
      </w:r>
      <w:hyperlink r:id="rId5" w:anchor="facrc=_&amp;imgdii=_&amp;imgrc=4Oj94RkgxI7BpM%253A%3Bpzi1F4iRXkHF_M%3Bhttp%253A%252F%252Fwww.codigopoker.com%252Fwp-content%252Fuploads%252F2013%252F03%252Fludopatia1.jpg%3Bhttp%253A%252F%252Fwww.codigopoker.com%252F2013%252F03%252F20%252Fla-ludopatia-y-los-jugadores-de-poker-en-chile%252F%3B640%3B328" w:history="1">
        <w:r w:rsidR="004B136C" w:rsidRPr="004B136C">
          <w:rPr>
            <w:rStyle w:val="Hipervnculo"/>
            <w:sz w:val="12"/>
            <w:szCs w:val="12"/>
          </w:rPr>
          <w:t>https://www.google.com.co/search?q=ludopatia&amp;source=lnms&amp;tbm=isch&amp;sa=X&amp;ei=vyzXUqmeBdLisASr84CwBA&amp;ved=0CAcQ_AUoAQ&amp;biw=1137&amp;bih=713&amp;dpr=0.9#facrc=_&amp;imgdii=_&amp;imgrc=4Oj94RkgxI7BpM%253A%3Bpzi1F4iRXkHF_M%3Bhttp%253A%252F%252Fwww.codigopoker.com%252Fwp-content%252Fuploads%252F2013%252F03%252Fludopatia1.jpg%3Bhttp%253A%252F%252Fwww.codigopoker.com%252F2013%252F03%252F20%252Fla-ludopatia-y-los-jugadores-de-poker-en-chile%252F%3B640%3B328</w:t>
        </w:r>
      </w:hyperlink>
    </w:p>
    <w:p w:rsidR="004B136C" w:rsidRDefault="004B136C" w:rsidP="004B136C">
      <w:pPr>
        <w:shd w:val="clear" w:color="auto" w:fill="FFFFFF" w:themeFill="background1"/>
        <w:jc w:val="center"/>
        <w:rPr>
          <w:sz w:val="12"/>
          <w:szCs w:val="12"/>
        </w:rPr>
      </w:pPr>
    </w:p>
    <w:p w:rsidR="004B136C" w:rsidRDefault="004B136C" w:rsidP="004B136C">
      <w:pPr>
        <w:shd w:val="clear" w:color="auto" w:fill="FFFFFF" w:themeFill="background1"/>
        <w:rPr>
          <w:rFonts w:ascii="Arial" w:hAnsi="Arial" w:cs="Arial"/>
          <w:b/>
          <w:sz w:val="20"/>
          <w:szCs w:val="20"/>
        </w:rPr>
      </w:pPr>
      <w:r w:rsidRPr="004B136C">
        <w:rPr>
          <w:rFonts w:ascii="Arial" w:hAnsi="Arial" w:cs="Arial"/>
          <w:b/>
          <w:sz w:val="20"/>
          <w:szCs w:val="20"/>
        </w:rPr>
        <w:t>BIBLIOGRAFIA</w:t>
      </w:r>
    </w:p>
    <w:p w:rsidR="004B136C" w:rsidRPr="004B136C" w:rsidRDefault="004B136C" w:rsidP="004B136C">
      <w:pPr>
        <w:shd w:val="clear" w:color="auto" w:fill="FFFFFF" w:themeFill="background1"/>
        <w:rPr>
          <w:rFonts w:ascii="Arial" w:hAnsi="Arial" w:cs="Arial"/>
          <w:b/>
          <w:color w:val="000000" w:themeColor="text1"/>
          <w:sz w:val="20"/>
          <w:szCs w:val="20"/>
        </w:rPr>
      </w:pPr>
      <w:hyperlink r:id="rId6" w:history="1">
        <w:r>
          <w:rPr>
            <w:rStyle w:val="Hipervnculo"/>
          </w:rPr>
          <w:t>http://www.futurosinjuego.org/t534-que-es-la-ludopatia-es-una-enfermedad-o-un-vicio</w:t>
        </w:r>
      </w:hyperlink>
    </w:p>
    <w:p w:rsidR="008B3BA3" w:rsidRPr="008B3BA3" w:rsidRDefault="008B3BA3" w:rsidP="008B3BA3">
      <w:pPr>
        <w:shd w:val="clear" w:color="auto" w:fill="FFFFFF" w:themeFill="background1"/>
        <w:jc w:val="center"/>
        <w:rPr>
          <w:rFonts w:ascii="Arial" w:hAnsi="Arial" w:cs="Arial"/>
          <w:color w:val="000000" w:themeColor="text1"/>
          <w:sz w:val="30"/>
          <w:szCs w:val="30"/>
        </w:rPr>
      </w:pPr>
    </w:p>
    <w:p w:rsidR="008B3BA3" w:rsidRPr="008B3BA3" w:rsidRDefault="008B3BA3" w:rsidP="008B3BA3">
      <w:pPr>
        <w:shd w:val="clear" w:color="auto" w:fill="FFFFFF" w:themeFill="background1"/>
        <w:rPr>
          <w:rFonts w:ascii="Arial" w:hAnsi="Arial" w:cs="Arial"/>
          <w:color w:val="000000" w:themeColor="text1"/>
          <w:sz w:val="26"/>
          <w:szCs w:val="26"/>
        </w:rPr>
      </w:pPr>
    </w:p>
    <w:sectPr w:rsidR="008B3BA3" w:rsidRPr="008B3BA3" w:rsidSect="009012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compat/>
  <w:rsids>
    <w:rsidRoot w:val="008B3BA3"/>
    <w:rsid w:val="004B136C"/>
    <w:rsid w:val="008B3BA3"/>
    <w:rsid w:val="009012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B3BA3"/>
  </w:style>
  <w:style w:type="character" w:styleId="Textoennegrita">
    <w:name w:val="Strong"/>
    <w:basedOn w:val="Fuentedeprrafopredeter"/>
    <w:uiPriority w:val="22"/>
    <w:qFormat/>
    <w:rsid w:val="008B3BA3"/>
    <w:rPr>
      <w:b/>
      <w:bCs/>
    </w:rPr>
  </w:style>
  <w:style w:type="paragraph" w:styleId="Textodeglobo">
    <w:name w:val="Balloon Text"/>
    <w:basedOn w:val="Normal"/>
    <w:link w:val="TextodegloboCar"/>
    <w:uiPriority w:val="99"/>
    <w:semiHidden/>
    <w:unhideWhenUsed/>
    <w:rsid w:val="008B3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BA3"/>
    <w:rPr>
      <w:rFonts w:ascii="Tahoma" w:hAnsi="Tahoma" w:cs="Tahoma"/>
      <w:sz w:val="16"/>
      <w:szCs w:val="16"/>
    </w:rPr>
  </w:style>
  <w:style w:type="character" w:styleId="Hipervnculo">
    <w:name w:val="Hyperlink"/>
    <w:basedOn w:val="Fuentedeprrafopredeter"/>
    <w:uiPriority w:val="99"/>
    <w:semiHidden/>
    <w:unhideWhenUsed/>
    <w:rsid w:val="004B13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turosinjuego.org/t534-que-es-la-ludopatia-es-una-enfermedad-o-un-vicio" TargetMode="External"/><Relationship Id="rId5" Type="http://schemas.openxmlformats.org/officeDocument/2006/relationships/hyperlink" Target="https://www.google.com.co/search?q=ludopatia&amp;source=lnms&amp;tbm=isch&amp;sa=X&amp;ei=vyzXUqmeBdLisASr84CwBA&amp;ved=0CAcQ_AUoAQ&amp;biw=1137&amp;bih=713&amp;dpr=0.9"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Win7</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2014-01-16T00:39:00Z</dcterms:created>
  <dcterms:modified xsi:type="dcterms:W3CDTF">2014-01-16T00:52:00Z</dcterms:modified>
</cp:coreProperties>
</file>